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CD" w:rsidRPr="000B50CD" w:rsidRDefault="000B50CD">
      <w:pPr>
        <w:rPr>
          <w:b/>
          <w:sz w:val="32"/>
          <w:szCs w:val="32"/>
          <w:u w:val="single"/>
          <w:lang w:val="en-US"/>
        </w:rPr>
      </w:pPr>
      <w:r w:rsidRPr="000B50CD">
        <w:rPr>
          <w:b/>
          <w:sz w:val="32"/>
          <w:szCs w:val="32"/>
          <w:u w:val="single"/>
          <w:lang w:val="en-US"/>
        </w:rPr>
        <w:t xml:space="preserve">Hostel </w:t>
      </w:r>
      <w:r w:rsidR="000162FA">
        <w:rPr>
          <w:b/>
          <w:sz w:val="32"/>
          <w:szCs w:val="32"/>
          <w:u w:val="single"/>
          <w:lang w:val="en-US"/>
        </w:rPr>
        <w:t>7/</w:t>
      </w:r>
      <w:r w:rsidRPr="000B50CD">
        <w:rPr>
          <w:b/>
          <w:sz w:val="32"/>
          <w:szCs w:val="32"/>
          <w:u w:val="single"/>
          <w:lang w:val="en-US"/>
        </w:rPr>
        <w:t>8</w:t>
      </w:r>
      <w:r w:rsidR="000162FA">
        <w:rPr>
          <w:b/>
          <w:sz w:val="32"/>
          <w:szCs w:val="32"/>
          <w:u w:val="single"/>
          <w:lang w:val="en-US"/>
        </w:rPr>
        <w:t>/LH</w:t>
      </w:r>
      <w:r w:rsidRPr="000B50CD">
        <w:rPr>
          <w:b/>
          <w:sz w:val="32"/>
          <w:szCs w:val="32"/>
          <w:u w:val="single"/>
          <w:lang w:val="en-US"/>
        </w:rPr>
        <w:t xml:space="preserve"> reconstruction</w:t>
      </w:r>
    </w:p>
    <w:p w:rsidR="003E51BD" w:rsidRDefault="00780171">
      <w:pPr>
        <w:rPr>
          <w:sz w:val="28"/>
          <w:szCs w:val="28"/>
          <w:lang w:val="en-US"/>
        </w:rPr>
      </w:pPr>
      <w:r>
        <w:rPr>
          <w:sz w:val="28"/>
          <w:szCs w:val="28"/>
          <w:lang w:val="en-US"/>
        </w:rPr>
        <w:t>Update 5</w:t>
      </w:r>
      <w:r w:rsidR="000B50CD" w:rsidRPr="000B50CD">
        <w:rPr>
          <w:sz w:val="28"/>
          <w:szCs w:val="28"/>
          <w:lang w:val="en-US"/>
        </w:rPr>
        <w:t xml:space="preserve">              </w:t>
      </w:r>
      <w:r w:rsidR="00E03D31">
        <w:rPr>
          <w:sz w:val="28"/>
          <w:szCs w:val="28"/>
          <w:lang w:val="en-US"/>
        </w:rPr>
        <w:t xml:space="preserve">                              </w:t>
      </w:r>
      <w:r w:rsidR="00DD2AD8">
        <w:rPr>
          <w:sz w:val="28"/>
          <w:szCs w:val="28"/>
          <w:lang w:val="en-US"/>
        </w:rPr>
        <w:t xml:space="preserve">                                              </w:t>
      </w:r>
      <w:r w:rsidR="00E03D31">
        <w:rPr>
          <w:sz w:val="28"/>
          <w:szCs w:val="28"/>
          <w:lang w:val="en-US"/>
        </w:rPr>
        <w:t>20</w:t>
      </w:r>
      <w:r w:rsidR="00DD2AD8">
        <w:rPr>
          <w:sz w:val="28"/>
          <w:szCs w:val="28"/>
          <w:lang w:val="en-US"/>
        </w:rPr>
        <w:t>th</w:t>
      </w:r>
      <w:r w:rsidR="00A859A1">
        <w:rPr>
          <w:sz w:val="28"/>
          <w:szCs w:val="28"/>
          <w:lang w:val="en-US"/>
        </w:rPr>
        <w:t xml:space="preserve"> March</w:t>
      </w:r>
      <w:r w:rsidR="000B50CD" w:rsidRPr="000B50CD">
        <w:rPr>
          <w:sz w:val="28"/>
          <w:szCs w:val="28"/>
          <w:lang w:val="en-US"/>
        </w:rPr>
        <w:t xml:space="preserve"> ,2021</w:t>
      </w:r>
    </w:p>
    <w:p w:rsidR="000B50CD" w:rsidRPr="00933EC4" w:rsidRDefault="000B50CD" w:rsidP="00933EC4">
      <w:pPr>
        <w:pStyle w:val="ListParagraph"/>
        <w:numPr>
          <w:ilvl w:val="0"/>
          <w:numId w:val="7"/>
        </w:numPr>
        <w:rPr>
          <w:b/>
          <w:sz w:val="28"/>
          <w:szCs w:val="28"/>
          <w:lang w:val="en-US"/>
        </w:rPr>
      </w:pPr>
      <w:r w:rsidRPr="00933EC4">
        <w:rPr>
          <w:b/>
          <w:sz w:val="28"/>
          <w:szCs w:val="28"/>
          <w:lang w:val="en-US"/>
        </w:rPr>
        <w:t xml:space="preserve">Project Progress: </w:t>
      </w:r>
    </w:p>
    <w:p w:rsidR="00F233B5" w:rsidRDefault="00E04B39" w:rsidP="000B50CD">
      <w:pPr>
        <w:pStyle w:val="ListParagraph"/>
        <w:numPr>
          <w:ilvl w:val="0"/>
          <w:numId w:val="1"/>
        </w:numPr>
        <w:rPr>
          <w:sz w:val="28"/>
          <w:szCs w:val="28"/>
          <w:lang w:val="en-US"/>
        </w:rPr>
      </w:pPr>
      <w:r>
        <w:rPr>
          <w:sz w:val="28"/>
          <w:szCs w:val="28"/>
          <w:lang w:val="en-US"/>
        </w:rPr>
        <w:t xml:space="preserve">The </w:t>
      </w:r>
      <w:r w:rsidR="006024DA">
        <w:rPr>
          <w:sz w:val="28"/>
          <w:szCs w:val="28"/>
          <w:lang w:val="en-US"/>
        </w:rPr>
        <w:t>firm,</w:t>
      </w:r>
      <w:r>
        <w:rPr>
          <w:sz w:val="28"/>
          <w:szCs w:val="28"/>
          <w:lang w:val="en-US"/>
        </w:rPr>
        <w:t>2by</w:t>
      </w:r>
      <w:r w:rsidR="00F233B5">
        <w:rPr>
          <w:sz w:val="28"/>
          <w:szCs w:val="28"/>
          <w:lang w:val="en-US"/>
        </w:rPr>
        <w:t>3</w:t>
      </w:r>
      <w:r w:rsidR="006024DA">
        <w:rPr>
          <w:sz w:val="28"/>
          <w:szCs w:val="28"/>
          <w:lang w:val="en-US"/>
        </w:rPr>
        <w:t>, assigned to prepare the pre-design document,</w:t>
      </w:r>
      <w:r w:rsidR="00F233B5">
        <w:rPr>
          <w:sz w:val="28"/>
          <w:szCs w:val="28"/>
          <w:lang w:val="en-US"/>
        </w:rPr>
        <w:t xml:space="preserve"> have started their assignment and a few meetings with stakeholders have already taken</w:t>
      </w:r>
      <w:r w:rsidR="00780171">
        <w:rPr>
          <w:sz w:val="28"/>
          <w:szCs w:val="28"/>
          <w:lang w:val="en-US"/>
        </w:rPr>
        <w:t xml:space="preserve"> place</w:t>
      </w:r>
      <w:r w:rsidR="006A2DF5">
        <w:rPr>
          <w:sz w:val="28"/>
          <w:szCs w:val="28"/>
          <w:lang w:val="en-US"/>
        </w:rPr>
        <w:t xml:space="preserve"> and the rest will happen over the next two to three weeks</w:t>
      </w:r>
      <w:r w:rsidR="00780171">
        <w:rPr>
          <w:sz w:val="28"/>
          <w:szCs w:val="28"/>
          <w:lang w:val="en-US"/>
        </w:rPr>
        <w:t xml:space="preserve">. </w:t>
      </w:r>
      <w:r w:rsidR="00E03D31">
        <w:rPr>
          <w:sz w:val="28"/>
          <w:szCs w:val="28"/>
          <w:lang w:val="en-US"/>
        </w:rPr>
        <w:t>Some interesting preliminary findings suggest that double rooms and mix</w:t>
      </w:r>
      <w:r w:rsidR="00DD2AD8">
        <w:rPr>
          <w:sz w:val="28"/>
          <w:szCs w:val="28"/>
          <w:lang w:val="en-US"/>
        </w:rPr>
        <w:t>ed gender common dining</w:t>
      </w:r>
      <w:r w:rsidR="00E03D31">
        <w:rPr>
          <w:sz w:val="28"/>
          <w:szCs w:val="28"/>
          <w:lang w:val="en-US"/>
        </w:rPr>
        <w:t xml:space="preserve"> are welcomed by the students.</w:t>
      </w:r>
    </w:p>
    <w:p w:rsidR="00E03D31" w:rsidRDefault="00E03D31" w:rsidP="000B50CD">
      <w:pPr>
        <w:pStyle w:val="ListParagraph"/>
        <w:numPr>
          <w:ilvl w:val="0"/>
          <w:numId w:val="1"/>
        </w:numPr>
        <w:rPr>
          <w:sz w:val="28"/>
          <w:szCs w:val="28"/>
          <w:lang w:val="en-US"/>
        </w:rPr>
      </w:pPr>
      <w:r>
        <w:rPr>
          <w:sz w:val="28"/>
          <w:szCs w:val="28"/>
          <w:lang w:val="en-US"/>
        </w:rPr>
        <w:t xml:space="preserve">The project planning team is </w:t>
      </w:r>
      <w:r w:rsidR="00780171">
        <w:rPr>
          <w:sz w:val="28"/>
          <w:szCs w:val="28"/>
          <w:lang w:val="en-US"/>
        </w:rPr>
        <w:t>now</w:t>
      </w:r>
      <w:r w:rsidR="00F233B5">
        <w:rPr>
          <w:sz w:val="28"/>
          <w:szCs w:val="28"/>
          <w:lang w:val="en-US"/>
        </w:rPr>
        <w:t xml:space="preserve"> comprising S. Narayan</w:t>
      </w:r>
      <w:r w:rsidR="00780171">
        <w:rPr>
          <w:sz w:val="28"/>
          <w:szCs w:val="28"/>
          <w:lang w:val="en-US"/>
        </w:rPr>
        <w:t>(H8</w:t>
      </w:r>
      <w:r>
        <w:rPr>
          <w:sz w:val="28"/>
          <w:szCs w:val="28"/>
          <w:lang w:val="en-US"/>
        </w:rPr>
        <w:t>,75</w:t>
      </w:r>
      <w:r w:rsidR="00780171">
        <w:rPr>
          <w:sz w:val="28"/>
          <w:szCs w:val="28"/>
          <w:lang w:val="en-US"/>
        </w:rPr>
        <w:t>)</w:t>
      </w:r>
      <w:r w:rsidR="00F233B5">
        <w:rPr>
          <w:sz w:val="28"/>
          <w:szCs w:val="28"/>
          <w:lang w:val="en-US"/>
        </w:rPr>
        <w:t xml:space="preserve">, </w:t>
      </w:r>
      <w:proofErr w:type="spellStart"/>
      <w:r w:rsidR="00F233B5">
        <w:rPr>
          <w:sz w:val="28"/>
          <w:szCs w:val="28"/>
          <w:lang w:val="en-US"/>
        </w:rPr>
        <w:t>Vipin</w:t>
      </w:r>
      <w:proofErr w:type="spellEnd"/>
      <w:r w:rsidR="00F233B5">
        <w:rPr>
          <w:sz w:val="28"/>
          <w:szCs w:val="28"/>
          <w:lang w:val="en-US"/>
        </w:rPr>
        <w:t xml:space="preserve"> Mittal</w:t>
      </w:r>
      <w:r w:rsidR="00780171">
        <w:rPr>
          <w:sz w:val="28"/>
          <w:szCs w:val="28"/>
          <w:lang w:val="en-US"/>
        </w:rPr>
        <w:t xml:space="preserve"> (H8</w:t>
      </w:r>
      <w:r>
        <w:rPr>
          <w:sz w:val="28"/>
          <w:szCs w:val="28"/>
          <w:lang w:val="en-US"/>
        </w:rPr>
        <w:t>,93</w:t>
      </w:r>
      <w:r w:rsidR="00780171">
        <w:rPr>
          <w:sz w:val="28"/>
          <w:szCs w:val="28"/>
          <w:lang w:val="en-US"/>
        </w:rPr>
        <w:t>)</w:t>
      </w:r>
      <w:r w:rsidR="00F233B5">
        <w:rPr>
          <w:sz w:val="28"/>
          <w:szCs w:val="28"/>
          <w:lang w:val="en-US"/>
        </w:rPr>
        <w:t xml:space="preserve"> and </w:t>
      </w:r>
      <w:proofErr w:type="spellStart"/>
      <w:r w:rsidR="00F233B5">
        <w:rPr>
          <w:sz w:val="28"/>
          <w:szCs w:val="28"/>
          <w:lang w:val="en-US"/>
        </w:rPr>
        <w:t>Sushil</w:t>
      </w:r>
      <w:proofErr w:type="spellEnd"/>
      <w:r w:rsidR="00F233B5">
        <w:rPr>
          <w:sz w:val="28"/>
          <w:szCs w:val="28"/>
          <w:lang w:val="en-US"/>
        </w:rPr>
        <w:t xml:space="preserve"> Singh</w:t>
      </w:r>
      <w:r w:rsidR="00780171">
        <w:rPr>
          <w:sz w:val="28"/>
          <w:szCs w:val="28"/>
          <w:lang w:val="en-US"/>
        </w:rPr>
        <w:t>(H8</w:t>
      </w:r>
      <w:r>
        <w:rPr>
          <w:sz w:val="28"/>
          <w:szCs w:val="28"/>
          <w:lang w:val="en-US"/>
        </w:rPr>
        <w:t>.90</w:t>
      </w:r>
      <w:r w:rsidR="00780171">
        <w:rPr>
          <w:sz w:val="28"/>
          <w:szCs w:val="28"/>
          <w:lang w:val="en-US"/>
        </w:rPr>
        <w:t xml:space="preserve">), </w:t>
      </w:r>
      <w:proofErr w:type="spellStart"/>
      <w:r w:rsidR="00780171">
        <w:rPr>
          <w:sz w:val="28"/>
          <w:szCs w:val="28"/>
          <w:lang w:val="en-US"/>
        </w:rPr>
        <w:t>Neera</w:t>
      </w:r>
      <w:proofErr w:type="spellEnd"/>
      <w:r w:rsidR="00780171">
        <w:rPr>
          <w:sz w:val="28"/>
          <w:szCs w:val="28"/>
          <w:lang w:val="en-US"/>
        </w:rPr>
        <w:t xml:space="preserve"> </w:t>
      </w:r>
      <w:proofErr w:type="spellStart"/>
      <w:r w:rsidR="00780171">
        <w:rPr>
          <w:sz w:val="28"/>
          <w:szCs w:val="28"/>
          <w:lang w:val="en-US"/>
        </w:rPr>
        <w:t>Adarkar</w:t>
      </w:r>
      <w:proofErr w:type="spellEnd"/>
      <w:r w:rsidR="00780171">
        <w:rPr>
          <w:sz w:val="28"/>
          <w:szCs w:val="28"/>
          <w:lang w:val="en-US"/>
        </w:rPr>
        <w:t>(LH</w:t>
      </w:r>
      <w:r>
        <w:rPr>
          <w:sz w:val="28"/>
          <w:szCs w:val="28"/>
          <w:lang w:val="en-US"/>
        </w:rPr>
        <w:t>,77</w:t>
      </w:r>
      <w:r w:rsidR="00780171">
        <w:rPr>
          <w:sz w:val="28"/>
          <w:szCs w:val="28"/>
          <w:lang w:val="en-US"/>
        </w:rPr>
        <w:t xml:space="preserve">), </w:t>
      </w:r>
      <w:r>
        <w:rPr>
          <w:sz w:val="28"/>
          <w:szCs w:val="28"/>
          <w:lang w:val="en-US"/>
        </w:rPr>
        <w:t xml:space="preserve">Bharat </w:t>
      </w:r>
      <w:proofErr w:type="spellStart"/>
      <w:proofErr w:type="gramStart"/>
      <w:r>
        <w:rPr>
          <w:sz w:val="28"/>
          <w:szCs w:val="28"/>
          <w:lang w:val="en-US"/>
        </w:rPr>
        <w:t>Wagh</w:t>
      </w:r>
      <w:proofErr w:type="spellEnd"/>
      <w:r>
        <w:rPr>
          <w:sz w:val="28"/>
          <w:szCs w:val="28"/>
          <w:lang w:val="en-US"/>
        </w:rPr>
        <w:t>,(</w:t>
      </w:r>
      <w:proofErr w:type="gramEnd"/>
      <w:r>
        <w:rPr>
          <w:sz w:val="28"/>
          <w:szCs w:val="28"/>
          <w:lang w:val="en-US"/>
        </w:rPr>
        <w:t>H7,81),</w:t>
      </w:r>
      <w:proofErr w:type="spellStart"/>
      <w:r>
        <w:rPr>
          <w:sz w:val="28"/>
          <w:szCs w:val="28"/>
          <w:lang w:val="en-US"/>
        </w:rPr>
        <w:t>Bhalchandra</w:t>
      </w:r>
      <w:proofErr w:type="spellEnd"/>
      <w:r>
        <w:rPr>
          <w:sz w:val="28"/>
          <w:szCs w:val="28"/>
          <w:lang w:val="en-US"/>
        </w:rPr>
        <w:t xml:space="preserve"> Oak (H7,84) and Professor </w:t>
      </w:r>
      <w:proofErr w:type="spellStart"/>
      <w:r>
        <w:rPr>
          <w:sz w:val="28"/>
          <w:szCs w:val="28"/>
          <w:lang w:val="en-US"/>
        </w:rPr>
        <w:t>Vedagiri</w:t>
      </w:r>
      <w:proofErr w:type="spellEnd"/>
      <w:r>
        <w:rPr>
          <w:sz w:val="28"/>
          <w:szCs w:val="28"/>
          <w:lang w:val="en-US"/>
        </w:rPr>
        <w:t xml:space="preserve">, (Associate Dean(IPS)). </w:t>
      </w:r>
      <w:r w:rsidRPr="00E03D31">
        <w:rPr>
          <w:sz w:val="28"/>
          <w:szCs w:val="28"/>
          <w:lang w:val="en-US"/>
        </w:rPr>
        <w:t xml:space="preserve">The CEO of IITBAA, </w:t>
      </w:r>
      <w:proofErr w:type="spellStart"/>
      <w:r w:rsidRPr="00E03D31">
        <w:rPr>
          <w:sz w:val="28"/>
          <w:szCs w:val="28"/>
          <w:lang w:val="en-US"/>
        </w:rPr>
        <w:t>Devesh</w:t>
      </w:r>
      <w:proofErr w:type="spellEnd"/>
      <w:r w:rsidRPr="00E03D31">
        <w:rPr>
          <w:sz w:val="28"/>
          <w:szCs w:val="28"/>
          <w:lang w:val="en-US"/>
        </w:rPr>
        <w:t xml:space="preserve"> </w:t>
      </w:r>
      <w:proofErr w:type="spellStart"/>
      <w:r w:rsidRPr="00E03D31">
        <w:rPr>
          <w:sz w:val="28"/>
          <w:szCs w:val="28"/>
          <w:lang w:val="en-US"/>
        </w:rPr>
        <w:t>Khatu</w:t>
      </w:r>
      <w:proofErr w:type="spellEnd"/>
      <w:r w:rsidRPr="00E03D31">
        <w:rPr>
          <w:sz w:val="28"/>
          <w:szCs w:val="28"/>
          <w:lang w:val="en-US"/>
        </w:rPr>
        <w:t>, will be the ex-officio secretary of the committee</w:t>
      </w:r>
      <w:r>
        <w:rPr>
          <w:sz w:val="28"/>
          <w:szCs w:val="28"/>
          <w:lang w:val="en-US"/>
        </w:rPr>
        <w:t>.</w:t>
      </w:r>
    </w:p>
    <w:p w:rsidR="00F233B5" w:rsidRDefault="00E03D31" w:rsidP="000B50CD">
      <w:pPr>
        <w:pStyle w:val="ListParagraph"/>
        <w:numPr>
          <w:ilvl w:val="0"/>
          <w:numId w:val="1"/>
        </w:numPr>
        <w:rPr>
          <w:sz w:val="28"/>
          <w:szCs w:val="28"/>
          <w:lang w:val="en-US"/>
        </w:rPr>
      </w:pPr>
      <w:r>
        <w:rPr>
          <w:sz w:val="28"/>
          <w:szCs w:val="28"/>
          <w:lang w:val="en-US"/>
        </w:rPr>
        <w:t xml:space="preserve">They </w:t>
      </w:r>
      <w:r w:rsidR="00F233B5">
        <w:rPr>
          <w:sz w:val="28"/>
          <w:szCs w:val="28"/>
          <w:lang w:val="en-US"/>
        </w:rPr>
        <w:t xml:space="preserve">have shortlisted the following firms of architects who have shown interest in doing the project: </w:t>
      </w:r>
      <w:proofErr w:type="spellStart"/>
      <w:r w:rsidR="00F233B5">
        <w:rPr>
          <w:sz w:val="28"/>
          <w:szCs w:val="28"/>
          <w:lang w:val="en-US"/>
        </w:rPr>
        <w:t>Hafeez</w:t>
      </w:r>
      <w:proofErr w:type="spellEnd"/>
      <w:r w:rsidR="00F233B5">
        <w:rPr>
          <w:sz w:val="28"/>
          <w:szCs w:val="28"/>
          <w:lang w:val="en-US"/>
        </w:rPr>
        <w:t xml:space="preserve"> Contractor, Architects Combine, Edifice, </w:t>
      </w:r>
      <w:proofErr w:type="spellStart"/>
      <w:r w:rsidR="00F233B5">
        <w:rPr>
          <w:sz w:val="28"/>
          <w:szCs w:val="28"/>
          <w:lang w:val="en-US"/>
        </w:rPr>
        <w:t>Somaya</w:t>
      </w:r>
      <w:proofErr w:type="spellEnd"/>
      <w:r w:rsidR="00F233B5">
        <w:rPr>
          <w:sz w:val="28"/>
          <w:szCs w:val="28"/>
          <w:lang w:val="en-US"/>
        </w:rPr>
        <w:t xml:space="preserve"> &amp; </w:t>
      </w:r>
      <w:proofErr w:type="spellStart"/>
      <w:r w:rsidR="00F233B5">
        <w:rPr>
          <w:sz w:val="28"/>
          <w:szCs w:val="28"/>
          <w:lang w:val="en-US"/>
        </w:rPr>
        <w:t>Kallapa</w:t>
      </w:r>
      <w:proofErr w:type="spellEnd"/>
      <w:r w:rsidR="00F233B5">
        <w:rPr>
          <w:sz w:val="28"/>
          <w:szCs w:val="28"/>
          <w:lang w:val="en-US"/>
        </w:rPr>
        <w:t xml:space="preserve">, </w:t>
      </w:r>
      <w:proofErr w:type="spellStart"/>
      <w:r w:rsidR="00F233B5">
        <w:rPr>
          <w:sz w:val="28"/>
          <w:szCs w:val="28"/>
          <w:lang w:val="en-US"/>
        </w:rPr>
        <w:t>Rata</w:t>
      </w:r>
      <w:r w:rsidR="00DD2AD8">
        <w:rPr>
          <w:sz w:val="28"/>
          <w:szCs w:val="28"/>
          <w:lang w:val="en-US"/>
        </w:rPr>
        <w:t>n</w:t>
      </w:r>
      <w:proofErr w:type="spellEnd"/>
      <w:r w:rsidR="00DD2AD8">
        <w:rPr>
          <w:sz w:val="28"/>
          <w:szCs w:val="28"/>
          <w:lang w:val="en-US"/>
        </w:rPr>
        <w:t xml:space="preserve"> </w:t>
      </w:r>
      <w:proofErr w:type="spellStart"/>
      <w:r w:rsidR="00DD2AD8">
        <w:rPr>
          <w:sz w:val="28"/>
          <w:szCs w:val="28"/>
          <w:lang w:val="en-US"/>
        </w:rPr>
        <w:t>Batliboi</w:t>
      </w:r>
      <w:proofErr w:type="spellEnd"/>
      <w:r w:rsidR="00DD2AD8">
        <w:rPr>
          <w:sz w:val="28"/>
          <w:szCs w:val="28"/>
          <w:lang w:val="en-US"/>
        </w:rPr>
        <w:t xml:space="preserve">, </w:t>
      </w:r>
      <w:proofErr w:type="spellStart"/>
      <w:r w:rsidR="00DD2AD8">
        <w:rPr>
          <w:sz w:val="28"/>
          <w:szCs w:val="28"/>
          <w:lang w:val="en-US"/>
        </w:rPr>
        <w:t>Kadri</w:t>
      </w:r>
      <w:proofErr w:type="spellEnd"/>
      <w:r w:rsidR="00DD2AD8">
        <w:rPr>
          <w:sz w:val="28"/>
          <w:szCs w:val="28"/>
          <w:lang w:val="en-US"/>
        </w:rPr>
        <w:t xml:space="preserve"> &amp; A</w:t>
      </w:r>
      <w:r w:rsidR="00F233B5">
        <w:rPr>
          <w:sz w:val="28"/>
          <w:szCs w:val="28"/>
          <w:lang w:val="en-US"/>
        </w:rPr>
        <w:t xml:space="preserve">ssociates, </w:t>
      </w:r>
      <w:proofErr w:type="spellStart"/>
      <w:r w:rsidR="00F233B5">
        <w:rPr>
          <w:sz w:val="28"/>
          <w:szCs w:val="28"/>
          <w:lang w:val="en-US"/>
        </w:rPr>
        <w:t>Abha</w:t>
      </w:r>
      <w:proofErr w:type="spellEnd"/>
      <w:r w:rsidR="00F233B5">
        <w:rPr>
          <w:sz w:val="28"/>
          <w:szCs w:val="28"/>
          <w:lang w:val="en-US"/>
        </w:rPr>
        <w:t xml:space="preserve"> </w:t>
      </w:r>
      <w:proofErr w:type="spellStart"/>
      <w:r w:rsidR="00F233B5">
        <w:rPr>
          <w:sz w:val="28"/>
          <w:szCs w:val="28"/>
          <w:lang w:val="en-US"/>
        </w:rPr>
        <w:t>Lambha</w:t>
      </w:r>
      <w:proofErr w:type="spellEnd"/>
      <w:r w:rsidR="00F233B5">
        <w:rPr>
          <w:sz w:val="28"/>
          <w:szCs w:val="28"/>
          <w:lang w:val="en-US"/>
        </w:rPr>
        <w:t>. We a</w:t>
      </w:r>
      <w:r w:rsidR="006024DA">
        <w:rPr>
          <w:sz w:val="28"/>
          <w:szCs w:val="28"/>
          <w:lang w:val="en-US"/>
        </w:rPr>
        <w:t>wait any additions that the Dean</w:t>
      </w:r>
      <w:r>
        <w:rPr>
          <w:sz w:val="28"/>
          <w:szCs w:val="28"/>
          <w:lang w:val="en-US"/>
        </w:rPr>
        <w:t xml:space="preserve"> (IPS) may suggest.</w:t>
      </w:r>
    </w:p>
    <w:p w:rsidR="00AD2028" w:rsidRPr="00E03D31" w:rsidRDefault="00F233B5" w:rsidP="00E03D31">
      <w:pPr>
        <w:pStyle w:val="ListParagraph"/>
        <w:numPr>
          <w:ilvl w:val="0"/>
          <w:numId w:val="1"/>
        </w:numPr>
        <w:rPr>
          <w:sz w:val="28"/>
          <w:szCs w:val="28"/>
          <w:lang w:val="en-US"/>
        </w:rPr>
      </w:pPr>
      <w:r>
        <w:rPr>
          <w:sz w:val="28"/>
          <w:szCs w:val="28"/>
          <w:lang w:val="en-US"/>
        </w:rPr>
        <w:t xml:space="preserve">The plan is to give the architects brief to these firms </w:t>
      </w:r>
      <w:r w:rsidR="00E03D31">
        <w:rPr>
          <w:sz w:val="28"/>
          <w:szCs w:val="28"/>
          <w:lang w:val="en-US"/>
        </w:rPr>
        <w:t xml:space="preserve">once 2by 3 have completed their study </w:t>
      </w:r>
      <w:r>
        <w:rPr>
          <w:sz w:val="28"/>
          <w:szCs w:val="28"/>
          <w:lang w:val="en-US"/>
        </w:rPr>
        <w:t xml:space="preserve">to convert </w:t>
      </w:r>
      <w:r w:rsidR="006024DA">
        <w:rPr>
          <w:sz w:val="28"/>
          <w:szCs w:val="28"/>
          <w:lang w:val="en-US"/>
        </w:rPr>
        <w:t>this into</w:t>
      </w:r>
      <w:r w:rsidR="00780171">
        <w:rPr>
          <w:sz w:val="28"/>
          <w:szCs w:val="28"/>
          <w:lang w:val="en-US"/>
        </w:rPr>
        <w:t xml:space="preserve"> “concept designs”</w:t>
      </w:r>
      <w:r w:rsidR="00933EC4">
        <w:rPr>
          <w:sz w:val="28"/>
          <w:szCs w:val="28"/>
          <w:lang w:val="en-US"/>
        </w:rPr>
        <w:t xml:space="preserve"> </w:t>
      </w:r>
      <w:r w:rsidR="006024DA">
        <w:rPr>
          <w:sz w:val="28"/>
          <w:szCs w:val="28"/>
          <w:lang w:val="en-US"/>
        </w:rPr>
        <w:t>for</w:t>
      </w:r>
      <w:r>
        <w:rPr>
          <w:sz w:val="28"/>
          <w:szCs w:val="28"/>
          <w:lang w:val="en-US"/>
        </w:rPr>
        <w:t xml:space="preserve"> the hostel</w:t>
      </w:r>
      <w:r w:rsidR="006024DA">
        <w:rPr>
          <w:sz w:val="28"/>
          <w:szCs w:val="28"/>
          <w:lang w:val="en-US"/>
        </w:rPr>
        <w:t>s</w:t>
      </w:r>
      <w:r>
        <w:rPr>
          <w:sz w:val="28"/>
          <w:szCs w:val="28"/>
          <w:lang w:val="en-US"/>
        </w:rPr>
        <w:t>. The best will be chosen to be the architect for the project.</w:t>
      </w:r>
    </w:p>
    <w:p w:rsidR="00780171" w:rsidRPr="006F1607" w:rsidRDefault="00780171" w:rsidP="006F1607">
      <w:pPr>
        <w:pStyle w:val="ListParagraph"/>
        <w:numPr>
          <w:ilvl w:val="0"/>
          <w:numId w:val="1"/>
        </w:numPr>
        <w:rPr>
          <w:sz w:val="28"/>
          <w:szCs w:val="28"/>
          <w:lang w:val="en-US"/>
        </w:rPr>
      </w:pPr>
      <w:r>
        <w:rPr>
          <w:sz w:val="28"/>
          <w:szCs w:val="28"/>
          <w:lang w:val="en-US"/>
        </w:rPr>
        <w:t xml:space="preserve">S. Narayan and </w:t>
      </w:r>
      <w:proofErr w:type="spellStart"/>
      <w:r>
        <w:rPr>
          <w:sz w:val="28"/>
          <w:szCs w:val="28"/>
          <w:lang w:val="en-US"/>
        </w:rPr>
        <w:t>Kirat</w:t>
      </w:r>
      <w:proofErr w:type="spellEnd"/>
      <w:r>
        <w:rPr>
          <w:sz w:val="28"/>
          <w:szCs w:val="28"/>
          <w:lang w:val="en-US"/>
        </w:rPr>
        <w:t xml:space="preserve"> Patel had a meeting with the Deputy Director (</w:t>
      </w:r>
      <w:proofErr w:type="spellStart"/>
      <w:r>
        <w:rPr>
          <w:sz w:val="28"/>
          <w:szCs w:val="28"/>
          <w:lang w:val="en-US"/>
        </w:rPr>
        <w:t>Administation</w:t>
      </w:r>
      <w:proofErr w:type="spellEnd"/>
      <w:r>
        <w:rPr>
          <w:sz w:val="28"/>
          <w:szCs w:val="28"/>
          <w:lang w:val="en-US"/>
        </w:rPr>
        <w:t xml:space="preserve"> and Infrastructure) and the Deputy Director (Finance) to discuss the project </w:t>
      </w:r>
      <w:r w:rsidR="006A2DF5">
        <w:rPr>
          <w:sz w:val="28"/>
          <w:szCs w:val="28"/>
          <w:lang w:val="en-US"/>
        </w:rPr>
        <w:t xml:space="preserve">phases </w:t>
      </w:r>
      <w:r>
        <w:rPr>
          <w:sz w:val="28"/>
          <w:szCs w:val="28"/>
          <w:lang w:val="en-US"/>
        </w:rPr>
        <w:t>with them and get their inputs. The Dean(ACR) and CEO(DRF) were also present. They have promised support and are looking forward to this project taking shape</w:t>
      </w:r>
      <w:r w:rsidR="00E03D31">
        <w:rPr>
          <w:sz w:val="28"/>
          <w:szCs w:val="28"/>
          <w:lang w:val="en-US"/>
        </w:rPr>
        <w:t xml:space="preserve"> and have volunteered to spend time with 2by3 to give their inputs</w:t>
      </w:r>
      <w:r>
        <w:rPr>
          <w:sz w:val="28"/>
          <w:szCs w:val="28"/>
          <w:lang w:val="en-US"/>
        </w:rPr>
        <w:t xml:space="preserve">. </w:t>
      </w:r>
    </w:p>
    <w:p w:rsidR="00943BD0" w:rsidRPr="00943BD0" w:rsidRDefault="00943BD0" w:rsidP="00943BD0">
      <w:pPr>
        <w:pStyle w:val="ListParagraph"/>
        <w:rPr>
          <w:sz w:val="28"/>
          <w:szCs w:val="28"/>
          <w:lang w:val="en-US"/>
        </w:rPr>
      </w:pPr>
    </w:p>
    <w:p w:rsidR="000B50CD" w:rsidRPr="00933EC4" w:rsidRDefault="000B50CD" w:rsidP="00933EC4">
      <w:pPr>
        <w:pStyle w:val="ListParagraph"/>
        <w:numPr>
          <w:ilvl w:val="0"/>
          <w:numId w:val="6"/>
        </w:numPr>
        <w:rPr>
          <w:b/>
          <w:sz w:val="28"/>
          <w:szCs w:val="28"/>
          <w:lang w:val="en-US"/>
        </w:rPr>
      </w:pPr>
      <w:r w:rsidRPr="00933EC4">
        <w:rPr>
          <w:b/>
          <w:sz w:val="28"/>
          <w:szCs w:val="28"/>
          <w:lang w:val="en-US"/>
        </w:rPr>
        <w:t xml:space="preserve">Fund raising progress: </w:t>
      </w:r>
    </w:p>
    <w:p w:rsidR="008531E0" w:rsidRDefault="006F1607" w:rsidP="00D00DBB">
      <w:pPr>
        <w:pStyle w:val="ListParagraph"/>
        <w:numPr>
          <w:ilvl w:val="0"/>
          <w:numId w:val="2"/>
        </w:numPr>
        <w:rPr>
          <w:sz w:val="28"/>
          <w:szCs w:val="28"/>
          <w:lang w:val="en-US"/>
        </w:rPr>
      </w:pPr>
      <w:r>
        <w:rPr>
          <w:sz w:val="28"/>
          <w:szCs w:val="28"/>
          <w:lang w:val="en-US"/>
        </w:rPr>
        <w:t>The fund raising teams are being formed</w:t>
      </w:r>
      <w:r w:rsidR="00933EC4">
        <w:rPr>
          <w:sz w:val="28"/>
          <w:szCs w:val="28"/>
          <w:lang w:val="en-US"/>
        </w:rPr>
        <w:t>, especially for H7/LH,</w:t>
      </w:r>
      <w:r w:rsidR="009E6412">
        <w:rPr>
          <w:sz w:val="28"/>
          <w:szCs w:val="28"/>
          <w:lang w:val="en-US"/>
        </w:rPr>
        <w:t xml:space="preserve"> and we had our fourth</w:t>
      </w:r>
      <w:r>
        <w:rPr>
          <w:sz w:val="28"/>
          <w:szCs w:val="28"/>
          <w:lang w:val="en-US"/>
        </w:rPr>
        <w:t xml:space="preserve"> call on </w:t>
      </w:r>
      <w:r w:rsidR="00480523">
        <w:rPr>
          <w:sz w:val="28"/>
          <w:szCs w:val="28"/>
          <w:lang w:val="en-US"/>
        </w:rPr>
        <w:t xml:space="preserve">Saturday, </w:t>
      </w:r>
      <w:r w:rsidR="009E6412">
        <w:rPr>
          <w:sz w:val="28"/>
          <w:szCs w:val="28"/>
          <w:lang w:val="en-US"/>
        </w:rPr>
        <w:t>20</w:t>
      </w:r>
      <w:r w:rsidR="009E6412" w:rsidRPr="009E6412">
        <w:rPr>
          <w:sz w:val="28"/>
          <w:szCs w:val="28"/>
          <w:vertAlign w:val="superscript"/>
          <w:lang w:val="en-US"/>
        </w:rPr>
        <w:t>th</w:t>
      </w:r>
      <w:r w:rsidR="009E6412">
        <w:rPr>
          <w:sz w:val="28"/>
          <w:szCs w:val="28"/>
          <w:lang w:val="en-US"/>
        </w:rPr>
        <w:t xml:space="preserve"> March.</w:t>
      </w:r>
    </w:p>
    <w:p w:rsidR="006A2DF5" w:rsidRDefault="006A2DF5" w:rsidP="00D00DBB">
      <w:pPr>
        <w:pStyle w:val="ListParagraph"/>
        <w:numPr>
          <w:ilvl w:val="0"/>
          <w:numId w:val="2"/>
        </w:numPr>
        <w:rPr>
          <w:sz w:val="28"/>
          <w:szCs w:val="28"/>
          <w:lang w:val="en-US"/>
        </w:rPr>
      </w:pPr>
      <w:proofErr w:type="spellStart"/>
      <w:r>
        <w:rPr>
          <w:sz w:val="28"/>
          <w:szCs w:val="28"/>
          <w:lang w:val="en-US"/>
        </w:rPr>
        <w:t>Kirat</w:t>
      </w:r>
      <w:proofErr w:type="spellEnd"/>
      <w:r>
        <w:rPr>
          <w:sz w:val="28"/>
          <w:szCs w:val="28"/>
          <w:lang w:val="en-US"/>
        </w:rPr>
        <w:t xml:space="preserve"> suggested that each hostel create a team of 6 to 10 volunteers across batches who would form the core fund raising team for their hostels and who will reach out to the other batch coordinators from the batches. Hopefully, we will have at least 25 to 40 volunteers from each hostels who will reach out to the wider potential group of 2000 to 2500 alumni from each hostel. To identify these batch </w:t>
      </w:r>
      <w:r w:rsidR="00C3687B">
        <w:rPr>
          <w:sz w:val="28"/>
          <w:szCs w:val="28"/>
          <w:lang w:val="en-US"/>
        </w:rPr>
        <w:t>volunteers,</w:t>
      </w:r>
      <w:r>
        <w:rPr>
          <w:sz w:val="28"/>
          <w:szCs w:val="28"/>
          <w:lang w:val="en-US"/>
        </w:rPr>
        <w:t xml:space="preserve"> we will </w:t>
      </w:r>
      <w:r>
        <w:rPr>
          <w:sz w:val="28"/>
          <w:szCs w:val="28"/>
          <w:lang w:val="en-US"/>
        </w:rPr>
        <w:lastRenderedPageBreak/>
        <w:t xml:space="preserve">reach </w:t>
      </w:r>
      <w:r w:rsidR="00C3687B">
        <w:rPr>
          <w:sz w:val="28"/>
          <w:szCs w:val="28"/>
          <w:lang w:val="en-US"/>
        </w:rPr>
        <w:t>out to the coordinators of the Silver Jubilee R</w:t>
      </w:r>
      <w:r>
        <w:rPr>
          <w:sz w:val="28"/>
          <w:szCs w:val="28"/>
          <w:lang w:val="en-US"/>
        </w:rPr>
        <w:t>eunion</w:t>
      </w:r>
      <w:r w:rsidR="00C3687B">
        <w:rPr>
          <w:sz w:val="28"/>
          <w:szCs w:val="28"/>
          <w:lang w:val="en-US"/>
        </w:rPr>
        <w:t>s</w:t>
      </w:r>
      <w:r>
        <w:rPr>
          <w:sz w:val="28"/>
          <w:szCs w:val="28"/>
          <w:lang w:val="en-US"/>
        </w:rPr>
        <w:t xml:space="preserve"> to identify potential batch networkers from the </w:t>
      </w:r>
      <w:r w:rsidR="00C3687B">
        <w:rPr>
          <w:sz w:val="28"/>
          <w:szCs w:val="28"/>
          <w:lang w:val="en-US"/>
        </w:rPr>
        <w:t>respective three hostels.</w:t>
      </w:r>
    </w:p>
    <w:p w:rsidR="006A2DF5" w:rsidRDefault="006A2DF5" w:rsidP="00D00DBB">
      <w:pPr>
        <w:pStyle w:val="ListParagraph"/>
        <w:numPr>
          <w:ilvl w:val="0"/>
          <w:numId w:val="2"/>
        </w:numPr>
        <w:rPr>
          <w:sz w:val="28"/>
          <w:szCs w:val="28"/>
          <w:lang w:val="en-US"/>
        </w:rPr>
      </w:pPr>
      <w:r>
        <w:rPr>
          <w:sz w:val="28"/>
          <w:szCs w:val="28"/>
          <w:lang w:val="en-US"/>
        </w:rPr>
        <w:t xml:space="preserve">To facilitate formation of this </w:t>
      </w:r>
      <w:r w:rsidR="00C3687B">
        <w:rPr>
          <w:sz w:val="28"/>
          <w:szCs w:val="28"/>
          <w:lang w:val="en-US"/>
        </w:rPr>
        <w:t>network, a</w:t>
      </w:r>
      <w:r>
        <w:rPr>
          <w:sz w:val="28"/>
          <w:szCs w:val="28"/>
          <w:lang w:val="en-US"/>
        </w:rPr>
        <w:t xml:space="preserve"> google document will be created by Ravi to be shared with everyone and all the core team members will have access to populate it and share the data. It is hoped that within a month or two</w:t>
      </w:r>
      <w:r w:rsidR="00C3687B">
        <w:rPr>
          <w:sz w:val="28"/>
          <w:szCs w:val="28"/>
          <w:lang w:val="en-US"/>
        </w:rPr>
        <w:t xml:space="preserve"> we will have at least one or two alumni</w:t>
      </w:r>
      <w:r w:rsidR="00DD2AD8">
        <w:rPr>
          <w:sz w:val="28"/>
          <w:szCs w:val="28"/>
          <w:lang w:val="en-US"/>
        </w:rPr>
        <w:t xml:space="preserve"> volunteer</w:t>
      </w:r>
      <w:r w:rsidR="00C3687B">
        <w:rPr>
          <w:sz w:val="28"/>
          <w:szCs w:val="28"/>
          <w:lang w:val="en-US"/>
        </w:rPr>
        <w:t xml:space="preserve"> for each hostel from each batch identified. </w:t>
      </w:r>
    </w:p>
    <w:p w:rsidR="00AE606F" w:rsidRDefault="00DD2AD8" w:rsidP="00D00DBB">
      <w:pPr>
        <w:pStyle w:val="ListParagraph"/>
        <w:numPr>
          <w:ilvl w:val="0"/>
          <w:numId w:val="2"/>
        </w:numPr>
        <w:rPr>
          <w:sz w:val="28"/>
          <w:szCs w:val="28"/>
          <w:lang w:val="en-US"/>
        </w:rPr>
      </w:pPr>
      <w:r>
        <w:rPr>
          <w:sz w:val="28"/>
          <w:szCs w:val="28"/>
          <w:lang w:val="en-US"/>
        </w:rPr>
        <w:t>The presentation, outlining</w:t>
      </w:r>
      <w:r w:rsidR="006A2DF5">
        <w:rPr>
          <w:sz w:val="28"/>
          <w:szCs w:val="28"/>
          <w:lang w:val="en-US"/>
        </w:rPr>
        <w:t xml:space="preserve"> the project, for potential Phase 1 donors is on the verge of being finalized by </w:t>
      </w:r>
      <w:proofErr w:type="spellStart"/>
      <w:r w:rsidR="006A2DF5">
        <w:rPr>
          <w:sz w:val="28"/>
          <w:szCs w:val="28"/>
          <w:lang w:val="en-US"/>
        </w:rPr>
        <w:t>Subodh</w:t>
      </w:r>
      <w:proofErr w:type="spellEnd"/>
      <w:r w:rsidR="006A2DF5">
        <w:rPr>
          <w:sz w:val="28"/>
          <w:szCs w:val="28"/>
          <w:lang w:val="en-US"/>
        </w:rPr>
        <w:t xml:space="preserve">, Ravi and </w:t>
      </w:r>
      <w:proofErr w:type="spellStart"/>
      <w:r w:rsidR="006A2DF5">
        <w:rPr>
          <w:sz w:val="28"/>
          <w:szCs w:val="28"/>
          <w:lang w:val="en-US"/>
        </w:rPr>
        <w:t>Dipti</w:t>
      </w:r>
      <w:proofErr w:type="spellEnd"/>
      <w:r w:rsidR="006A2DF5">
        <w:rPr>
          <w:sz w:val="28"/>
          <w:szCs w:val="28"/>
          <w:lang w:val="en-US"/>
        </w:rPr>
        <w:t xml:space="preserve"> and will be circulated </w:t>
      </w:r>
      <w:r>
        <w:rPr>
          <w:sz w:val="28"/>
          <w:szCs w:val="28"/>
          <w:lang w:val="en-US"/>
        </w:rPr>
        <w:t xml:space="preserve">shortly </w:t>
      </w:r>
      <w:r w:rsidR="006A2DF5">
        <w:rPr>
          <w:sz w:val="28"/>
          <w:szCs w:val="28"/>
          <w:lang w:val="en-US"/>
        </w:rPr>
        <w:t xml:space="preserve">for all to use </w:t>
      </w:r>
      <w:r w:rsidR="00C3687B">
        <w:rPr>
          <w:sz w:val="28"/>
          <w:szCs w:val="28"/>
          <w:lang w:val="en-US"/>
        </w:rPr>
        <w:t>to reach out to their friends who are likely to be the “Seed Capital” funders.</w:t>
      </w:r>
    </w:p>
    <w:p w:rsidR="00C3687B" w:rsidRDefault="00C3687B" w:rsidP="00D00DBB">
      <w:pPr>
        <w:pStyle w:val="ListParagraph"/>
        <w:numPr>
          <w:ilvl w:val="0"/>
          <w:numId w:val="2"/>
        </w:numPr>
        <w:rPr>
          <w:sz w:val="28"/>
          <w:szCs w:val="28"/>
          <w:lang w:val="en-US"/>
        </w:rPr>
      </w:pPr>
      <w:r>
        <w:rPr>
          <w:sz w:val="28"/>
          <w:szCs w:val="28"/>
          <w:lang w:val="en-US"/>
        </w:rPr>
        <w:t>The privacy issue with regard to pledges/donations was discussed and it was decided that though names would be listed (unless someone requests anonymity</w:t>
      </w:r>
      <w:proofErr w:type="gramStart"/>
      <w:r>
        <w:rPr>
          <w:sz w:val="28"/>
          <w:szCs w:val="28"/>
          <w:lang w:val="en-US"/>
        </w:rPr>
        <w:t>) ,</w:t>
      </w:r>
      <w:proofErr w:type="gramEnd"/>
      <w:r>
        <w:rPr>
          <w:sz w:val="28"/>
          <w:szCs w:val="28"/>
          <w:lang w:val="en-US"/>
        </w:rPr>
        <w:t xml:space="preserve"> the individual amounts will not be revealed. The total amount pledged /donated will be communicated regularly. The current status is given below.</w:t>
      </w:r>
    </w:p>
    <w:p w:rsidR="008531E0" w:rsidRDefault="00C3687B" w:rsidP="006D1D6A">
      <w:pPr>
        <w:pStyle w:val="ListParagraph"/>
        <w:numPr>
          <w:ilvl w:val="0"/>
          <w:numId w:val="2"/>
        </w:numPr>
        <w:rPr>
          <w:sz w:val="28"/>
          <w:szCs w:val="28"/>
          <w:lang w:val="en-US"/>
        </w:rPr>
      </w:pPr>
      <w:proofErr w:type="spellStart"/>
      <w:r>
        <w:rPr>
          <w:sz w:val="28"/>
          <w:szCs w:val="28"/>
          <w:lang w:val="en-US"/>
        </w:rPr>
        <w:t>Pari</w:t>
      </w:r>
      <w:proofErr w:type="spellEnd"/>
      <w:r>
        <w:rPr>
          <w:sz w:val="28"/>
          <w:szCs w:val="28"/>
          <w:lang w:val="en-US"/>
        </w:rPr>
        <w:t xml:space="preserve"> suggested that the early bird risk takers (Phase 1 donors) should be rewarded by given them a 20% advantage later when it comes to naming </w:t>
      </w:r>
      <w:r w:rsidR="006D1D6A">
        <w:rPr>
          <w:sz w:val="28"/>
          <w:szCs w:val="28"/>
          <w:lang w:val="en-US"/>
        </w:rPr>
        <w:t>rights.</w:t>
      </w:r>
      <w:r>
        <w:rPr>
          <w:sz w:val="28"/>
          <w:szCs w:val="28"/>
          <w:lang w:val="en-US"/>
        </w:rPr>
        <w:t xml:space="preserve"> </w:t>
      </w:r>
      <w:r w:rsidR="006D1D6A">
        <w:rPr>
          <w:sz w:val="28"/>
          <w:szCs w:val="28"/>
          <w:lang w:val="en-US"/>
        </w:rPr>
        <w:t>All agreed that this was fair and should be an additional selling point to the early stage funders.</w:t>
      </w:r>
    </w:p>
    <w:p w:rsidR="00B7264D" w:rsidRPr="006D1D6A" w:rsidRDefault="00B7264D" w:rsidP="006D1D6A">
      <w:pPr>
        <w:pStyle w:val="ListParagraph"/>
        <w:numPr>
          <w:ilvl w:val="0"/>
          <w:numId w:val="2"/>
        </w:numPr>
        <w:rPr>
          <w:sz w:val="28"/>
          <w:szCs w:val="28"/>
          <w:lang w:val="en-US"/>
        </w:rPr>
      </w:pPr>
      <w:proofErr w:type="spellStart"/>
      <w:r>
        <w:rPr>
          <w:sz w:val="28"/>
          <w:szCs w:val="28"/>
          <w:lang w:val="en-US"/>
        </w:rPr>
        <w:t>Kirat</w:t>
      </w:r>
      <w:proofErr w:type="spellEnd"/>
      <w:r>
        <w:rPr>
          <w:sz w:val="28"/>
          <w:szCs w:val="28"/>
          <w:lang w:val="en-US"/>
        </w:rPr>
        <w:t xml:space="preserve"> suggested that we should now start working on a marketing plan for phase2 and he would circulate a draft for comment in the next couple of weeks.</w:t>
      </w:r>
    </w:p>
    <w:p w:rsidR="00933EC4" w:rsidRPr="008531E0" w:rsidRDefault="00933EC4" w:rsidP="00933EC4">
      <w:pPr>
        <w:pStyle w:val="ListParagraph"/>
        <w:ind w:left="1003"/>
        <w:rPr>
          <w:b/>
          <w:sz w:val="28"/>
          <w:szCs w:val="28"/>
          <w:lang w:val="en-US"/>
        </w:rPr>
      </w:pPr>
    </w:p>
    <w:p w:rsidR="00255663" w:rsidRPr="00933EC4" w:rsidRDefault="00255663" w:rsidP="00933EC4">
      <w:pPr>
        <w:pStyle w:val="ListParagraph"/>
        <w:numPr>
          <w:ilvl w:val="0"/>
          <w:numId w:val="6"/>
        </w:numPr>
        <w:rPr>
          <w:b/>
          <w:sz w:val="28"/>
          <w:szCs w:val="28"/>
          <w:lang w:val="en-US"/>
        </w:rPr>
      </w:pPr>
      <w:r w:rsidRPr="00933EC4">
        <w:rPr>
          <w:b/>
          <w:sz w:val="28"/>
          <w:szCs w:val="28"/>
          <w:lang w:val="en-US"/>
        </w:rPr>
        <w:t xml:space="preserve">Other matters: </w:t>
      </w:r>
    </w:p>
    <w:p w:rsidR="00FD478A" w:rsidRDefault="00255663" w:rsidP="006D1D6A">
      <w:pPr>
        <w:pStyle w:val="ListParagraph"/>
        <w:numPr>
          <w:ilvl w:val="0"/>
          <w:numId w:val="3"/>
        </w:numPr>
        <w:rPr>
          <w:sz w:val="28"/>
          <w:szCs w:val="28"/>
          <w:lang w:val="en-US"/>
        </w:rPr>
      </w:pPr>
      <w:r>
        <w:rPr>
          <w:sz w:val="28"/>
          <w:szCs w:val="28"/>
          <w:lang w:val="en-US"/>
        </w:rPr>
        <w:t>A draft MOU for Phase 1 (</w:t>
      </w:r>
      <w:proofErr w:type="spellStart"/>
      <w:proofErr w:type="gramStart"/>
      <w:r>
        <w:rPr>
          <w:sz w:val="28"/>
          <w:szCs w:val="28"/>
          <w:lang w:val="en-US"/>
        </w:rPr>
        <w:t>design,cost</w:t>
      </w:r>
      <w:proofErr w:type="spellEnd"/>
      <w:proofErr w:type="gramEnd"/>
      <w:r>
        <w:rPr>
          <w:sz w:val="28"/>
          <w:szCs w:val="28"/>
          <w:lang w:val="en-US"/>
        </w:rPr>
        <w:t xml:space="preserve"> </w:t>
      </w:r>
      <w:proofErr w:type="spellStart"/>
      <w:r>
        <w:rPr>
          <w:sz w:val="28"/>
          <w:szCs w:val="28"/>
          <w:lang w:val="en-US"/>
        </w:rPr>
        <w:t>estimates,and</w:t>
      </w:r>
      <w:proofErr w:type="spellEnd"/>
      <w:r>
        <w:rPr>
          <w:sz w:val="28"/>
          <w:szCs w:val="28"/>
          <w:lang w:val="en-US"/>
        </w:rPr>
        <w:t xml:space="preserve"> permissions and acc</w:t>
      </w:r>
      <w:r w:rsidR="006D1D6A">
        <w:rPr>
          <w:sz w:val="28"/>
          <w:szCs w:val="28"/>
          <w:lang w:val="en-US"/>
        </w:rPr>
        <w:t xml:space="preserve">umulation of pledges) has been circulated and the almost </w:t>
      </w:r>
      <w:proofErr w:type="spellStart"/>
      <w:r w:rsidR="006D1D6A">
        <w:rPr>
          <w:sz w:val="28"/>
          <w:szCs w:val="28"/>
          <w:lang w:val="en-US"/>
        </w:rPr>
        <w:t>finalised</w:t>
      </w:r>
      <w:proofErr w:type="spellEnd"/>
      <w:r w:rsidR="008531E0">
        <w:rPr>
          <w:sz w:val="28"/>
          <w:szCs w:val="28"/>
          <w:lang w:val="en-US"/>
        </w:rPr>
        <w:t xml:space="preserve"> .</w:t>
      </w:r>
      <w:r>
        <w:rPr>
          <w:sz w:val="28"/>
          <w:szCs w:val="28"/>
          <w:lang w:val="en-US"/>
        </w:rPr>
        <w:t xml:space="preserve"> </w:t>
      </w:r>
      <w:r w:rsidR="00E736D6">
        <w:rPr>
          <w:sz w:val="28"/>
          <w:szCs w:val="28"/>
          <w:lang w:val="en-US"/>
        </w:rPr>
        <w:t>Some amendments have been suggeste</w:t>
      </w:r>
      <w:r w:rsidR="006D1D6A">
        <w:rPr>
          <w:sz w:val="28"/>
          <w:szCs w:val="28"/>
          <w:lang w:val="en-US"/>
        </w:rPr>
        <w:t xml:space="preserve">d by IITBHF &amp; IITB have been incorporated and in all likely hood the MOU will be formally signed next week. We will be following the H5 model for phase 1 where all moneys will be collected by IITB and sent to </w:t>
      </w:r>
      <w:r w:rsidR="00B7264D">
        <w:rPr>
          <w:sz w:val="28"/>
          <w:szCs w:val="28"/>
          <w:lang w:val="en-US"/>
        </w:rPr>
        <w:t xml:space="preserve">IITBAA, </w:t>
      </w:r>
      <w:r w:rsidR="006D1D6A">
        <w:rPr>
          <w:sz w:val="28"/>
          <w:szCs w:val="28"/>
          <w:lang w:val="en-US"/>
        </w:rPr>
        <w:t xml:space="preserve">as and when </w:t>
      </w:r>
      <w:r w:rsidR="00DD2AD8">
        <w:rPr>
          <w:sz w:val="28"/>
          <w:szCs w:val="28"/>
          <w:lang w:val="en-US"/>
        </w:rPr>
        <w:t>required by the project planning team, to</w:t>
      </w:r>
      <w:r w:rsidR="006D1D6A">
        <w:rPr>
          <w:sz w:val="28"/>
          <w:szCs w:val="28"/>
          <w:lang w:val="en-US"/>
        </w:rPr>
        <w:t xml:space="preserve"> fulfill their financial commitments.</w:t>
      </w:r>
    </w:p>
    <w:p w:rsidR="00B7264D" w:rsidRDefault="00B7264D" w:rsidP="006D1D6A">
      <w:pPr>
        <w:pStyle w:val="ListParagraph"/>
        <w:numPr>
          <w:ilvl w:val="0"/>
          <w:numId w:val="3"/>
        </w:numPr>
        <w:rPr>
          <w:sz w:val="28"/>
          <w:szCs w:val="28"/>
          <w:lang w:val="en-US"/>
        </w:rPr>
      </w:pPr>
      <w:r>
        <w:rPr>
          <w:sz w:val="28"/>
          <w:szCs w:val="28"/>
          <w:lang w:val="en-US"/>
        </w:rPr>
        <w:t>It was also decided that as soon as the phase 1 MOU is done and pledges for the phase are received the broad structure of Phase 2 MOU should be worked upon to ensure that the aspirations of the donating alumni are taken care of.</w:t>
      </w:r>
    </w:p>
    <w:p w:rsidR="00B7264D" w:rsidRPr="006D1D6A" w:rsidRDefault="00B7264D" w:rsidP="006D1D6A">
      <w:pPr>
        <w:pStyle w:val="ListParagraph"/>
        <w:numPr>
          <w:ilvl w:val="0"/>
          <w:numId w:val="3"/>
        </w:numPr>
        <w:rPr>
          <w:sz w:val="28"/>
          <w:szCs w:val="28"/>
          <w:lang w:val="en-US"/>
        </w:rPr>
      </w:pPr>
      <w:r>
        <w:rPr>
          <w:sz w:val="28"/>
          <w:szCs w:val="28"/>
          <w:lang w:val="en-US"/>
        </w:rPr>
        <w:lastRenderedPageBreak/>
        <w:t>The next call will be in two/three weeks and will probably be separately organized hostel wise.</w:t>
      </w:r>
    </w:p>
    <w:p w:rsidR="00FD478A" w:rsidRDefault="00FD478A" w:rsidP="00131173">
      <w:pPr>
        <w:pStyle w:val="ListParagraph"/>
        <w:ind w:left="550"/>
        <w:rPr>
          <w:sz w:val="28"/>
          <w:szCs w:val="28"/>
          <w:lang w:val="en-US"/>
        </w:rPr>
      </w:pPr>
    </w:p>
    <w:p w:rsidR="00255663" w:rsidRDefault="00255663" w:rsidP="00255663">
      <w:pPr>
        <w:ind w:left="190"/>
        <w:rPr>
          <w:sz w:val="28"/>
          <w:szCs w:val="28"/>
          <w:lang w:val="en-US"/>
        </w:rPr>
      </w:pPr>
      <w:r>
        <w:rPr>
          <w:sz w:val="28"/>
          <w:szCs w:val="28"/>
          <w:lang w:val="en-US"/>
        </w:rPr>
        <w:t xml:space="preserve">Please </w:t>
      </w:r>
      <w:r w:rsidR="00DD2AD8">
        <w:rPr>
          <w:sz w:val="28"/>
          <w:szCs w:val="28"/>
          <w:lang w:val="en-US"/>
        </w:rPr>
        <w:t xml:space="preserve">let me know if I have missed anything and </w:t>
      </w:r>
      <w:r>
        <w:rPr>
          <w:sz w:val="28"/>
          <w:szCs w:val="28"/>
          <w:lang w:val="en-US"/>
        </w:rPr>
        <w:t>call or email me if you need any more details on the above.</w:t>
      </w:r>
    </w:p>
    <w:p w:rsidR="00255663" w:rsidRDefault="00255663" w:rsidP="00255663">
      <w:pPr>
        <w:ind w:left="190"/>
        <w:rPr>
          <w:sz w:val="28"/>
          <w:szCs w:val="28"/>
          <w:lang w:val="en-US"/>
        </w:rPr>
      </w:pPr>
    </w:p>
    <w:p w:rsidR="00255663" w:rsidRDefault="00255663" w:rsidP="00255663">
      <w:pPr>
        <w:ind w:left="190"/>
        <w:rPr>
          <w:sz w:val="28"/>
          <w:szCs w:val="28"/>
          <w:lang w:val="en-US"/>
        </w:rPr>
      </w:pPr>
      <w:proofErr w:type="spellStart"/>
      <w:r>
        <w:rPr>
          <w:sz w:val="28"/>
          <w:szCs w:val="28"/>
          <w:lang w:val="en-US"/>
        </w:rPr>
        <w:t>Kirat</w:t>
      </w:r>
      <w:proofErr w:type="spellEnd"/>
      <w:r>
        <w:rPr>
          <w:sz w:val="28"/>
          <w:szCs w:val="28"/>
          <w:lang w:val="en-US"/>
        </w:rPr>
        <w:t xml:space="preserve"> Patel </w:t>
      </w:r>
    </w:p>
    <w:p w:rsidR="00DD2AD8" w:rsidRDefault="00DD2AD8" w:rsidP="00255663">
      <w:pPr>
        <w:ind w:left="190"/>
        <w:rPr>
          <w:sz w:val="28"/>
          <w:szCs w:val="28"/>
          <w:lang w:val="en-US"/>
        </w:rPr>
      </w:pPr>
    </w:p>
    <w:p w:rsidR="00DD2AD8" w:rsidRDefault="00DD2AD8" w:rsidP="00255663">
      <w:pPr>
        <w:ind w:left="190"/>
        <w:rPr>
          <w:sz w:val="28"/>
          <w:szCs w:val="28"/>
          <w:lang w:val="en-US"/>
        </w:rPr>
      </w:pPr>
      <w:r>
        <w:rPr>
          <w:sz w:val="28"/>
          <w:szCs w:val="28"/>
          <w:lang w:val="en-US"/>
        </w:rPr>
        <w:t>Pledge status for phase 1</w:t>
      </w:r>
      <w:r w:rsidR="00812948">
        <w:rPr>
          <w:sz w:val="28"/>
          <w:szCs w:val="28"/>
          <w:lang w:val="en-US"/>
        </w:rPr>
        <w:t>as of 20</w:t>
      </w:r>
      <w:r w:rsidR="00812948" w:rsidRPr="00812948">
        <w:rPr>
          <w:sz w:val="28"/>
          <w:szCs w:val="28"/>
          <w:vertAlign w:val="superscript"/>
          <w:lang w:val="en-US"/>
        </w:rPr>
        <w:t>th</w:t>
      </w:r>
      <w:r w:rsidR="00812948">
        <w:rPr>
          <w:sz w:val="28"/>
          <w:szCs w:val="28"/>
          <w:lang w:val="en-US"/>
        </w:rPr>
        <w:t xml:space="preserve"> March</w:t>
      </w:r>
      <w:r>
        <w:rPr>
          <w:sz w:val="28"/>
          <w:szCs w:val="28"/>
          <w:lang w:val="en-US"/>
        </w:rPr>
        <w:t xml:space="preserve">: </w:t>
      </w:r>
    </w:p>
    <w:p w:rsidR="00812948" w:rsidRDefault="00DD2AD8" w:rsidP="00812948">
      <w:pPr>
        <w:ind w:left="190"/>
        <w:rPr>
          <w:sz w:val="28"/>
          <w:szCs w:val="28"/>
          <w:lang w:val="en-US"/>
        </w:rPr>
      </w:pPr>
      <w:r>
        <w:rPr>
          <w:sz w:val="28"/>
          <w:szCs w:val="28"/>
          <w:lang w:val="en-US"/>
        </w:rPr>
        <w:t>Opening balance in IITBAA HATS for H7/8/LH</w:t>
      </w:r>
      <w:r w:rsidR="00812948" w:rsidRPr="00812948">
        <w:rPr>
          <w:sz w:val="28"/>
          <w:szCs w:val="28"/>
          <w:lang w:val="en-US"/>
        </w:rPr>
        <w:t xml:space="preserve"> </w:t>
      </w:r>
      <w:r w:rsidR="00812948">
        <w:rPr>
          <w:sz w:val="28"/>
          <w:szCs w:val="28"/>
          <w:lang w:val="en-US"/>
        </w:rPr>
        <w:t>as of 1</w:t>
      </w:r>
      <w:r w:rsidR="00812948" w:rsidRPr="00812948">
        <w:rPr>
          <w:sz w:val="28"/>
          <w:szCs w:val="28"/>
          <w:lang w:val="en-US"/>
        </w:rPr>
        <w:t xml:space="preserve"> </w:t>
      </w:r>
      <w:r w:rsidR="00812948">
        <w:rPr>
          <w:sz w:val="28"/>
          <w:szCs w:val="28"/>
          <w:lang w:val="en-US"/>
        </w:rPr>
        <w:t>Februar</w:t>
      </w:r>
      <w:r w:rsidR="00812948">
        <w:rPr>
          <w:sz w:val="28"/>
          <w:szCs w:val="28"/>
          <w:lang w:val="en-US"/>
        </w:rPr>
        <w:t>y,</w:t>
      </w:r>
      <w:proofErr w:type="gramStart"/>
      <w:r w:rsidR="00812948">
        <w:rPr>
          <w:sz w:val="28"/>
          <w:szCs w:val="28"/>
          <w:lang w:val="en-US"/>
        </w:rPr>
        <w:t>21</w:t>
      </w:r>
      <w:r>
        <w:rPr>
          <w:sz w:val="28"/>
          <w:szCs w:val="28"/>
          <w:lang w:val="en-US"/>
        </w:rPr>
        <w:t xml:space="preserve"> :</w:t>
      </w:r>
      <w:proofErr w:type="gramEnd"/>
      <w:r>
        <w:rPr>
          <w:sz w:val="28"/>
          <w:szCs w:val="28"/>
          <w:lang w:val="en-US"/>
        </w:rPr>
        <w:t xml:space="preserve"> Rs24lacs</w:t>
      </w:r>
      <w:r w:rsidR="00812948">
        <w:rPr>
          <w:sz w:val="28"/>
          <w:szCs w:val="28"/>
          <w:lang w:val="en-US"/>
        </w:rPr>
        <w:t>.</w:t>
      </w:r>
    </w:p>
    <w:p w:rsidR="00DD2AD8" w:rsidRDefault="00812948" w:rsidP="00812948">
      <w:pPr>
        <w:ind w:left="190"/>
        <w:rPr>
          <w:sz w:val="28"/>
          <w:szCs w:val="28"/>
          <w:lang w:val="en-US"/>
        </w:rPr>
      </w:pPr>
      <w:r>
        <w:rPr>
          <w:sz w:val="28"/>
          <w:szCs w:val="28"/>
          <w:lang w:val="en-US"/>
        </w:rPr>
        <w:t xml:space="preserve">Pledges by Alumni                                                                                    </w:t>
      </w:r>
      <w:proofErr w:type="gramStart"/>
      <w:r>
        <w:rPr>
          <w:sz w:val="28"/>
          <w:szCs w:val="28"/>
          <w:lang w:val="en-US"/>
        </w:rPr>
        <w:t xml:space="preserve">  :</w:t>
      </w:r>
      <w:proofErr w:type="spellStart"/>
      <w:r>
        <w:rPr>
          <w:sz w:val="28"/>
          <w:szCs w:val="28"/>
          <w:lang w:val="en-US"/>
        </w:rPr>
        <w:t>Rs</w:t>
      </w:r>
      <w:proofErr w:type="spellEnd"/>
      <w:proofErr w:type="gramEnd"/>
      <w:r>
        <w:rPr>
          <w:sz w:val="28"/>
          <w:szCs w:val="28"/>
          <w:lang w:val="en-US"/>
        </w:rPr>
        <w:t xml:space="preserve"> 146lacs</w:t>
      </w:r>
    </w:p>
    <w:p w:rsidR="00812948" w:rsidRDefault="00812948" w:rsidP="00255663">
      <w:pPr>
        <w:ind w:left="190"/>
        <w:rPr>
          <w:sz w:val="28"/>
          <w:szCs w:val="28"/>
          <w:lang w:val="en-US"/>
        </w:rPr>
      </w:pPr>
      <w:r>
        <w:rPr>
          <w:sz w:val="28"/>
          <w:szCs w:val="28"/>
          <w:lang w:val="en-US"/>
        </w:rPr>
        <w:t xml:space="preserve">Total                                                                                                           </w:t>
      </w:r>
      <w:proofErr w:type="gramStart"/>
      <w:r>
        <w:rPr>
          <w:sz w:val="28"/>
          <w:szCs w:val="28"/>
          <w:lang w:val="en-US"/>
        </w:rPr>
        <w:t xml:space="preserve">  </w:t>
      </w:r>
      <w:bookmarkStart w:id="0" w:name="_GoBack"/>
      <w:bookmarkEnd w:id="0"/>
      <w:r>
        <w:rPr>
          <w:sz w:val="28"/>
          <w:szCs w:val="28"/>
          <w:lang w:val="en-US"/>
        </w:rPr>
        <w:t>:</w:t>
      </w:r>
      <w:proofErr w:type="spellStart"/>
      <w:r>
        <w:rPr>
          <w:sz w:val="28"/>
          <w:szCs w:val="28"/>
          <w:lang w:val="en-US"/>
        </w:rPr>
        <w:t>Rs</w:t>
      </w:r>
      <w:proofErr w:type="spellEnd"/>
      <w:proofErr w:type="gramEnd"/>
      <w:r>
        <w:rPr>
          <w:sz w:val="28"/>
          <w:szCs w:val="28"/>
          <w:lang w:val="en-US"/>
        </w:rPr>
        <w:t xml:space="preserve"> 170 lacs</w:t>
      </w:r>
    </w:p>
    <w:p w:rsidR="00FD478A" w:rsidRDefault="00FD478A" w:rsidP="00255663">
      <w:pPr>
        <w:ind w:left="190"/>
        <w:rPr>
          <w:sz w:val="28"/>
          <w:szCs w:val="28"/>
          <w:lang w:val="en-US"/>
        </w:rPr>
      </w:pPr>
    </w:p>
    <w:p w:rsidR="00FD478A" w:rsidRPr="00255663" w:rsidRDefault="00FD478A" w:rsidP="00E736D6">
      <w:pPr>
        <w:ind w:left="190"/>
        <w:rPr>
          <w:sz w:val="28"/>
          <w:szCs w:val="28"/>
          <w:lang w:val="en-US"/>
        </w:rPr>
      </w:pPr>
    </w:p>
    <w:sectPr w:rsidR="00FD478A" w:rsidRPr="0025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EC4"/>
    <w:multiLevelType w:val="hybridMultilevel"/>
    <w:tmpl w:val="31C4A748"/>
    <w:lvl w:ilvl="0" w:tplc="CDFCD4CC">
      <w:start w:val="1"/>
      <w:numFmt w:val="decimal"/>
      <w:lvlText w:val="%1."/>
      <w:lvlJc w:val="left"/>
      <w:pPr>
        <w:ind w:left="550" w:hanging="360"/>
      </w:pPr>
      <w:rPr>
        <w:rFonts w:hint="default"/>
      </w:rPr>
    </w:lvl>
    <w:lvl w:ilvl="1" w:tplc="40090019" w:tentative="1">
      <w:start w:val="1"/>
      <w:numFmt w:val="lowerLetter"/>
      <w:lvlText w:val="%2."/>
      <w:lvlJc w:val="left"/>
      <w:pPr>
        <w:ind w:left="1270" w:hanging="360"/>
      </w:pPr>
    </w:lvl>
    <w:lvl w:ilvl="2" w:tplc="4009001B" w:tentative="1">
      <w:start w:val="1"/>
      <w:numFmt w:val="lowerRoman"/>
      <w:lvlText w:val="%3."/>
      <w:lvlJc w:val="right"/>
      <w:pPr>
        <w:ind w:left="1990" w:hanging="180"/>
      </w:pPr>
    </w:lvl>
    <w:lvl w:ilvl="3" w:tplc="4009000F" w:tentative="1">
      <w:start w:val="1"/>
      <w:numFmt w:val="decimal"/>
      <w:lvlText w:val="%4."/>
      <w:lvlJc w:val="left"/>
      <w:pPr>
        <w:ind w:left="2710" w:hanging="360"/>
      </w:pPr>
    </w:lvl>
    <w:lvl w:ilvl="4" w:tplc="40090019" w:tentative="1">
      <w:start w:val="1"/>
      <w:numFmt w:val="lowerLetter"/>
      <w:lvlText w:val="%5."/>
      <w:lvlJc w:val="left"/>
      <w:pPr>
        <w:ind w:left="3430" w:hanging="360"/>
      </w:pPr>
    </w:lvl>
    <w:lvl w:ilvl="5" w:tplc="4009001B" w:tentative="1">
      <w:start w:val="1"/>
      <w:numFmt w:val="lowerRoman"/>
      <w:lvlText w:val="%6."/>
      <w:lvlJc w:val="right"/>
      <w:pPr>
        <w:ind w:left="4150" w:hanging="180"/>
      </w:pPr>
    </w:lvl>
    <w:lvl w:ilvl="6" w:tplc="4009000F" w:tentative="1">
      <w:start w:val="1"/>
      <w:numFmt w:val="decimal"/>
      <w:lvlText w:val="%7."/>
      <w:lvlJc w:val="left"/>
      <w:pPr>
        <w:ind w:left="4870" w:hanging="360"/>
      </w:pPr>
    </w:lvl>
    <w:lvl w:ilvl="7" w:tplc="40090019" w:tentative="1">
      <w:start w:val="1"/>
      <w:numFmt w:val="lowerLetter"/>
      <w:lvlText w:val="%8."/>
      <w:lvlJc w:val="left"/>
      <w:pPr>
        <w:ind w:left="5590" w:hanging="360"/>
      </w:pPr>
    </w:lvl>
    <w:lvl w:ilvl="8" w:tplc="4009001B" w:tentative="1">
      <w:start w:val="1"/>
      <w:numFmt w:val="lowerRoman"/>
      <w:lvlText w:val="%9."/>
      <w:lvlJc w:val="right"/>
      <w:pPr>
        <w:ind w:left="6310" w:hanging="180"/>
      </w:pPr>
    </w:lvl>
  </w:abstractNum>
  <w:abstractNum w:abstractNumId="1" w15:restartNumberingAfterBreak="0">
    <w:nsid w:val="3AAB0265"/>
    <w:multiLevelType w:val="hybridMultilevel"/>
    <w:tmpl w:val="0A20D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096482D"/>
    <w:multiLevelType w:val="hybridMultilevel"/>
    <w:tmpl w:val="0E7600E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5B03C6"/>
    <w:multiLevelType w:val="hybridMultilevel"/>
    <w:tmpl w:val="7794EFC8"/>
    <w:lvl w:ilvl="0" w:tplc="FD58AD1C">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8DE111D"/>
    <w:multiLevelType w:val="hybridMultilevel"/>
    <w:tmpl w:val="C03A16F2"/>
    <w:lvl w:ilvl="0" w:tplc="73B6682C">
      <w:start w:val="1"/>
      <w:numFmt w:val="lowerLetter"/>
      <w:lvlText w:val="(%1)"/>
      <w:lvlJc w:val="left"/>
      <w:pPr>
        <w:ind w:left="1003" w:hanging="360"/>
      </w:pPr>
      <w:rPr>
        <w:rFonts w:hint="default"/>
        <w:b w:val="0"/>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5" w15:restartNumberingAfterBreak="0">
    <w:nsid w:val="6BA32C98"/>
    <w:multiLevelType w:val="hybridMultilevel"/>
    <w:tmpl w:val="83C6CD2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B50353"/>
    <w:multiLevelType w:val="hybridMultilevel"/>
    <w:tmpl w:val="9D4E3182"/>
    <w:lvl w:ilvl="0" w:tplc="984414B6">
      <w:start w:val="1"/>
      <w:numFmt w:val="decimal"/>
      <w:lvlText w:val="%1."/>
      <w:lvlJc w:val="left"/>
      <w:pPr>
        <w:ind w:left="643" w:hanging="360"/>
      </w:pPr>
      <w:rPr>
        <w:rFonts w:hint="default"/>
        <w:b w:val="0"/>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CD"/>
    <w:rsid w:val="000162FA"/>
    <w:rsid w:val="000B50CD"/>
    <w:rsid w:val="00131173"/>
    <w:rsid w:val="001F09B9"/>
    <w:rsid w:val="00204648"/>
    <w:rsid w:val="00255663"/>
    <w:rsid w:val="003E51BD"/>
    <w:rsid w:val="00480523"/>
    <w:rsid w:val="006024DA"/>
    <w:rsid w:val="006A2DF5"/>
    <w:rsid w:val="006B1044"/>
    <w:rsid w:val="006D1D6A"/>
    <w:rsid w:val="006F1607"/>
    <w:rsid w:val="00726382"/>
    <w:rsid w:val="00780171"/>
    <w:rsid w:val="007C29E8"/>
    <w:rsid w:val="00812948"/>
    <w:rsid w:val="008531E0"/>
    <w:rsid w:val="00872999"/>
    <w:rsid w:val="00933EC4"/>
    <w:rsid w:val="00943BD0"/>
    <w:rsid w:val="009E6412"/>
    <w:rsid w:val="00A859A1"/>
    <w:rsid w:val="00AD2028"/>
    <w:rsid w:val="00AE606F"/>
    <w:rsid w:val="00B478E0"/>
    <w:rsid w:val="00B7264D"/>
    <w:rsid w:val="00C3687B"/>
    <w:rsid w:val="00D00DBB"/>
    <w:rsid w:val="00DD2AD8"/>
    <w:rsid w:val="00E03D31"/>
    <w:rsid w:val="00E04B39"/>
    <w:rsid w:val="00E736D6"/>
    <w:rsid w:val="00EC05A4"/>
    <w:rsid w:val="00F233B5"/>
    <w:rsid w:val="00F93E1C"/>
    <w:rsid w:val="00FD47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FC0D"/>
  <w15:chartTrackingRefBased/>
  <w15:docId w15:val="{841378CF-4ECA-422E-9016-AC4FB7B4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CD"/>
    <w:pPr>
      <w:ind w:left="720"/>
      <w:contextualSpacing/>
    </w:pPr>
  </w:style>
  <w:style w:type="table" w:styleId="TableGrid">
    <w:name w:val="Table Grid"/>
    <w:basedOn w:val="TableNormal"/>
    <w:uiPriority w:val="39"/>
    <w:rsid w:val="0020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KPatel</dc:creator>
  <cp:keywords/>
  <dc:description/>
  <cp:lastModifiedBy>KPatel</cp:lastModifiedBy>
  <cp:revision>20</cp:revision>
  <dcterms:created xsi:type="dcterms:W3CDTF">2021-01-18T13:21:00Z</dcterms:created>
  <dcterms:modified xsi:type="dcterms:W3CDTF">2021-03-20T07:19:00Z</dcterms:modified>
</cp:coreProperties>
</file>